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27872CA" w:rsidP="70B99285" w:rsidRDefault="027872CA" w14:paraId="574EAA47" w14:textId="310A00A9">
      <w:pPr>
        <w:pStyle w:val="Normal"/>
        <w:spacing w:before="40" w:after="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="18B93F6B">
        <w:drawing>
          <wp:inline wp14:editId="05AB14F9" wp14:anchorId="608B59DA">
            <wp:extent cx="2114550" cy="828675"/>
            <wp:effectExtent l="0" t="0" r="0" b="0"/>
            <wp:docPr id="13442529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db16f89d2944ae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70B99285" w:rsidR="027872C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GB"/>
        </w:rPr>
        <w:t>Online Book Club: Making Sense of Forgiveness</w:t>
      </w:r>
      <w:r w:rsidRPr="70B99285" w:rsidR="36DE822F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GB"/>
        </w:rPr>
        <w:t xml:space="preserve"> by Brad Hambrick</w:t>
      </w:r>
    </w:p>
    <w:p w:rsidR="4DA20F9F" w:rsidP="4DA20F9F" w:rsidRDefault="4DA20F9F" w14:paraId="33FBE364" w14:textId="6908356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27872CA" w:rsidP="70B99285" w:rsidRDefault="027872CA" w14:paraId="51C8123F" w14:textId="2664F00F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B99285" w:rsidR="027872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Session 1</w:t>
      </w:r>
    </w:p>
    <w:p w:rsidR="027872CA" w:rsidP="4DA20F9F" w:rsidRDefault="027872CA" w14:paraId="534BB863" w14:textId="1AD986E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A20F9F" w:rsidR="027872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Set text: Chapters 1-</w:t>
      </w:r>
      <w:r w:rsidRPr="4DA20F9F" w:rsidR="7F7A0B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5</w:t>
      </w:r>
      <w:r w:rsidRPr="4DA20F9F" w:rsidR="027872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4DA20F9F" w:rsidR="11E71A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Definitions and misunderstandings</w:t>
      </w:r>
    </w:p>
    <w:p w:rsidR="027872CA" w:rsidP="4DA20F9F" w:rsidRDefault="027872CA" w14:paraId="3751B109" w14:textId="3DB3C36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027872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Discussion questions: </w:t>
      </w:r>
    </w:p>
    <w:p w:rsidR="791BB525" w:rsidP="4DA20F9F" w:rsidRDefault="791BB525" w14:paraId="7803C859" w14:textId="2915252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791BB5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have we learned about how to understand someone’s pain from chapter 1? </w:t>
      </w:r>
    </w:p>
    <w:p w:rsidR="791BB525" w:rsidP="7D3FDF89" w:rsidRDefault="791BB525" w14:paraId="18E3D852" w14:textId="0646B06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3FDF89" w:rsidR="791BB5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Given the material in chapter 3 (and your own experience) how would you define forgiveness when speaking with a friend? </w:t>
      </w:r>
      <w:r w:rsidRPr="7D3FDF89" w:rsidR="700F25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proofErr w:type="spellStart"/>
      <w:r w:rsidRPr="7D3FDF89" w:rsidR="700F25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ie</w:t>
      </w:r>
      <w:proofErr w:type="spellEnd"/>
      <w:r w:rsidRPr="7D3FDF89" w:rsidR="700F25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using </w:t>
      </w:r>
      <w:r w:rsidRPr="7D3FDF89" w:rsidR="44F589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</w:t>
      </w:r>
      <w:r w:rsidRPr="7D3FDF89" w:rsidR="700F25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relaxed, chatty language that’s clear and helpful).</w:t>
      </w:r>
    </w:p>
    <w:p w:rsidR="72B51EC1" w:rsidP="4DA20F9F" w:rsidRDefault="72B51EC1" w14:paraId="1ED3EB3A" w14:textId="0262028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72B51E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what extent do you / your church family buy in to any of the misconceptions in </w:t>
      </w:r>
      <w:r w:rsidRPr="4DA20F9F" w:rsidR="72B51E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chapter</w:t>
      </w:r>
      <w:r w:rsidRPr="4DA20F9F" w:rsidR="72B51E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2?</w:t>
      </w:r>
    </w:p>
    <w:p w:rsidR="3587667E" w:rsidP="4DA20F9F" w:rsidRDefault="3587667E" w14:paraId="18B67BE3" w14:textId="0574309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358766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When are we likely to use the language of forgiveness when it’s not appropriate? (</w:t>
      </w:r>
      <w:r w:rsidRPr="4DA20F9F" w:rsidR="358766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Chapter</w:t>
      </w:r>
      <w:r w:rsidRPr="4DA20F9F" w:rsidR="358766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4)</w:t>
      </w:r>
    </w:p>
    <w:p w:rsidR="027872CA" w:rsidP="4DA20F9F" w:rsidRDefault="027872CA" w14:paraId="664799CC" w14:textId="1D1F7D6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027872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Practical:</w:t>
      </w:r>
    </w:p>
    <w:p w:rsidR="6E49E76D" w:rsidP="4DA20F9F" w:rsidRDefault="6E49E76D" w14:paraId="66329EAA" w14:textId="16F1BB9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6E49E7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Tom is angry. </w:t>
      </w:r>
      <w:r w:rsidRPr="4DA20F9F" w:rsidR="301AFB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co-worker</w:t>
      </w:r>
      <w:r w:rsidRPr="4DA20F9F" w:rsidR="7A15E0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has undermined him in a meeting – he passed off Tom’s ideas and papers as his own. </w:t>
      </w:r>
      <w:r w:rsidRPr="4DA20F9F" w:rsidR="76DB78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Their</w:t>
      </w:r>
      <w:r w:rsidRPr="4DA20F9F" w:rsidR="7A15E0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boss doesn’t seem to think it’s a big deal and has just told</w:t>
      </w:r>
      <w:r w:rsidRPr="4DA20F9F" w:rsidR="491DAF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Tom</w:t>
      </w:r>
      <w:r w:rsidRPr="4DA20F9F" w:rsidR="7A15E0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</w:t>
      </w:r>
      <w:r w:rsidRPr="4DA20F9F" w:rsidR="7A15E0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get on with </w:t>
      </w:r>
      <w:r w:rsidRPr="4DA20F9F" w:rsidR="0AC68E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his work. When he got home, he discovered his wife was in a foul mood. She snapped at him for no good reason</w:t>
      </w:r>
      <w:r w:rsidRPr="4DA20F9F" w:rsidR="1140E5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rather than listening to his pain</w:t>
      </w:r>
      <w:r w:rsidRPr="4DA20F9F" w:rsidR="0AC68E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And his son (who struggles with school) got a low mark in a test. He “knows” </w:t>
      </w:r>
      <w:r w:rsidRPr="4DA20F9F" w:rsidR="68DD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 needs to forgive all 4 of them but he doesn’t know where to start. </w:t>
      </w:r>
    </w:p>
    <w:p w:rsidR="68DD7C33" w:rsidP="4DA20F9F" w:rsidRDefault="68DD7C33" w14:paraId="3771D191" w14:textId="7E79050C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68DD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would you want to ask Tom?</w:t>
      </w:r>
    </w:p>
    <w:p w:rsidR="68DD7C33" w:rsidP="4DA20F9F" w:rsidRDefault="68DD7C33" w14:paraId="4CE36202" w14:textId="7E1BDFA6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68DD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might you want to help him understand?</w:t>
      </w:r>
    </w:p>
    <w:p w:rsidR="68DD7C33" w:rsidP="4DA20F9F" w:rsidRDefault="68DD7C33" w14:paraId="378C26FC" w14:textId="60A8EF51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B99285" w:rsidR="68DD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traps would you want to avoid? </w:t>
      </w:r>
    </w:p>
    <w:p w:rsidR="70B99285" w:rsidP="70B99285" w:rsidRDefault="70B99285" w14:paraId="385530F8" w14:textId="71D8A4BB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8DD7C33" w:rsidP="70B99285" w:rsidRDefault="68DD7C33" w14:paraId="46EDE36D" w14:textId="7AC3BEB6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B99285" w:rsidR="68DD7C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Session 2</w:t>
      </w:r>
    </w:p>
    <w:p w:rsidR="68DD7C33" w:rsidP="4DA20F9F" w:rsidRDefault="68DD7C33" w14:paraId="3338EBF3" w14:textId="7CE518A3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68DD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Set text: Chapters 6-8 Embracing God’s forgiveness </w:t>
      </w:r>
    </w:p>
    <w:p w:rsidR="68DD7C33" w:rsidP="4DA20F9F" w:rsidRDefault="68DD7C33" w14:paraId="1C119439" w14:textId="5B84AFFE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68DD7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Discussion questions: </w:t>
      </w:r>
    </w:p>
    <w:p w:rsidR="4E7010C3" w:rsidP="4DA20F9F" w:rsidRDefault="4E7010C3" w14:paraId="48E6DF2D" w14:textId="4B3C6ACA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4E7010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What’s hard about forgiveness? </w:t>
      </w:r>
    </w:p>
    <w:p w:rsidR="1E659564" w:rsidP="7D3FDF89" w:rsidRDefault="1E659564" w14:paraId="53D7A0CF" w14:textId="0A194921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3FDF89" w:rsidR="1E6595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Why is it important to remember God’s capacity to forgive is limitless but not unconditional?</w:t>
      </w:r>
      <w:r w:rsidRPr="7D3FDF89" w:rsidR="5D0A7A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that God does not forget? How countercultural are these things</w:t>
      </w:r>
      <w:r w:rsidRPr="7D3FDF89" w:rsidR="195DF0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</w:t>
      </w:r>
      <w:r w:rsidRPr="7D3FDF89" w:rsidR="0E4AB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our</w:t>
      </w:r>
      <w:r w:rsidRPr="7D3FDF89" w:rsidR="195DF0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churches</w:t>
      </w:r>
      <w:r w:rsidRPr="7D3FDF89" w:rsidR="5D0A7A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? </w:t>
      </w:r>
    </w:p>
    <w:p w:rsidR="5D0A7A95" w:rsidP="4DA20F9F" w:rsidRDefault="5D0A7A95" w14:paraId="10910521" w14:textId="6AA7E5E0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5D0A7A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do you think </w:t>
      </w:r>
      <w:r w:rsidRPr="4DA20F9F" w:rsidR="653DBB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about </w:t>
      </w:r>
      <w:r w:rsidRPr="4DA20F9F" w:rsidR="5D0A7A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goal of forgiveness being </w:t>
      </w:r>
      <w:r w:rsidRPr="4DA20F9F" w:rsidR="6358D5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see</w:t>
      </w:r>
      <w:r w:rsidRPr="4DA20F9F" w:rsidR="5D0A7A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others differently? (p36-37)?</w:t>
      </w:r>
    </w:p>
    <w:p w:rsidR="5D0A7A95" w:rsidP="4DA20F9F" w:rsidRDefault="5D0A7A95" w14:paraId="266DB756" w14:textId="3BA44724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5D0A7A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what extent do we need to forgive ourselves? Why do we often feel we need to do this?</w:t>
      </w:r>
    </w:p>
    <w:p w:rsidR="5D0A7A95" w:rsidP="4DA20F9F" w:rsidRDefault="5D0A7A95" w14:paraId="49297C8F" w14:textId="09674AB1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5D0A7A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Practical</w:t>
      </w:r>
    </w:p>
    <w:p w:rsidR="3FD9157C" w:rsidP="4DA20F9F" w:rsidRDefault="3FD9157C" w14:paraId="5391FE90" w14:textId="07AA0FA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3FD915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Think of someone who has hurt you. What is your aim for forgiving them? How does a right understanding of God’s forgiveness help you? </w:t>
      </w:r>
      <w:r w:rsidRPr="4DA20F9F" w:rsidR="627FF2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How might you phrase that in a mini-testimony? </w:t>
      </w:r>
    </w:p>
    <w:p w:rsidR="4DA20F9F" w:rsidP="4DA20F9F" w:rsidRDefault="4DA20F9F" w14:paraId="59E9580E" w14:textId="18892B8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FD9157C" w:rsidP="70B99285" w:rsidRDefault="3FD9157C" w14:paraId="7BBD6A54" w14:textId="0569025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B99285" w:rsidR="3FD9157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Session 3</w:t>
      </w:r>
    </w:p>
    <w:p w:rsidR="3FD9157C" w:rsidP="4DA20F9F" w:rsidRDefault="3FD9157C" w14:paraId="4CCF8E29" w14:textId="7E71794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3FD915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Set text: Chapters 9-15 Wisely extending forgiveness</w:t>
      </w:r>
    </w:p>
    <w:p w:rsidR="3FD9157C" w:rsidP="4DA20F9F" w:rsidRDefault="3FD9157C" w14:paraId="7AF6F5C7" w14:textId="2D752CC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3FD915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Discussion questions: </w:t>
      </w:r>
    </w:p>
    <w:p w:rsidR="367CC895" w:rsidP="4DA20F9F" w:rsidRDefault="367CC895" w14:paraId="310E686D" w14:textId="09EC666C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367CC8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is beautiful about forgiveness? And what is ugly about unforgiveness? </w:t>
      </w:r>
    </w:p>
    <w:p w:rsidR="367CC895" w:rsidP="4DA20F9F" w:rsidRDefault="367CC895" w14:paraId="6BFC8A03" w14:textId="2D26EDD6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367CC8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is helpful / unhelpful about using the categories of wisdom and folly when considering forgiveness? </w:t>
      </w:r>
      <w:r w:rsidRPr="4DA20F9F" w:rsidR="3FD915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521ADC6" w:rsidP="4DA20F9F" w:rsidRDefault="7521ADC6" w14:paraId="19623F21" w14:textId="301F5CEA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7521AD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It is folly to trust someone who tries to manipulate through mock repentance. </w:t>
      </w:r>
      <w:r w:rsidRPr="4DA20F9F" w:rsidR="220D2B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How easy is it to spot such </w:t>
      </w:r>
      <w:proofErr w:type="spellStart"/>
      <w:r w:rsidRPr="4DA20F9F" w:rsidR="220D2B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behaviour</w:t>
      </w:r>
      <w:proofErr w:type="spellEnd"/>
      <w:r w:rsidRPr="4DA20F9F" w:rsidR="220D2B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? What’s tricky about addressing it? </w:t>
      </w:r>
      <w:r w:rsidRPr="4DA20F9F" w:rsidR="35896A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might help? </w:t>
      </w:r>
    </w:p>
    <w:p w:rsidR="4E027F28" w:rsidP="4DA20F9F" w:rsidRDefault="4E027F28" w14:paraId="042DCE4E" w14:textId="32F1C9FE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4E027F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struck you about the gradual growth of trust set out in ch</w:t>
      </w:r>
      <w:r w:rsidRPr="4DA20F9F" w:rsidR="4E027F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apter 13?</w:t>
      </w:r>
    </w:p>
    <w:p w:rsidR="4E027F28" w:rsidP="4DA20F9F" w:rsidRDefault="4E027F28" w14:paraId="7C803351" w14:textId="64EAC05A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4E027F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Practical</w:t>
      </w:r>
    </w:p>
    <w:p w:rsidR="4E027F28" w:rsidP="4DA20F9F" w:rsidRDefault="4E027F28" w14:paraId="66CC3A51" w14:textId="7706A659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4E027F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Andrea’s husband has </w:t>
      </w:r>
      <w:r w:rsidRPr="4DA20F9F" w:rsidR="130DFA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been using pornography. </w:t>
      </w:r>
      <w:r w:rsidRPr="4DA20F9F" w:rsidR="6F3840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She caught him watching a few weeks ago and since then he’s told her the extent of his use. </w:t>
      </w:r>
      <w:r w:rsidRPr="4DA20F9F" w:rsidR="400884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 said sorry. He does mean it. He’s put accountability software on his computer and confided in a close friend at church. He genuinely wants to change. And he wants Andrea to trust him – to treat him as if it’s an issue in the past. </w:t>
      </w:r>
    </w:p>
    <w:p w:rsidR="400884E2" w:rsidP="4DA20F9F" w:rsidRDefault="400884E2" w14:paraId="5DB9F3D0" w14:textId="4FC725EC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400884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would you help both Andrea and Tom to see that trust needs to grow slowly?</w:t>
      </w:r>
    </w:p>
    <w:p w:rsidR="400884E2" w:rsidP="4DA20F9F" w:rsidRDefault="400884E2" w14:paraId="03E5F694" w14:textId="547F2B3F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400884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would it mean for Andrea to gradually move to a place where she can “remember well” (chapter 15)? </w:t>
      </w:r>
    </w:p>
    <w:p w:rsidR="4DA20F9F" w:rsidP="4DA20F9F" w:rsidRDefault="4DA20F9F" w14:paraId="2B711D5A" w14:textId="6898AE34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00884E2" w:rsidP="70B99285" w:rsidRDefault="400884E2" w14:paraId="3AAA9CA2" w14:textId="0DFA70B7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B99285" w:rsidR="400884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Session 4</w:t>
      </w:r>
    </w:p>
    <w:p w:rsidR="400884E2" w:rsidP="4DA20F9F" w:rsidRDefault="400884E2" w14:paraId="3EA0DD38" w14:textId="2488D0BA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400884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Set text: Chapters 16-18 Embracing forgiveness from others </w:t>
      </w:r>
    </w:p>
    <w:p w:rsidR="400884E2" w:rsidP="4DA20F9F" w:rsidRDefault="400884E2" w14:paraId="6C3B0E72" w14:textId="42A309B6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400884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Discussion </w:t>
      </w:r>
      <w:r w:rsidRPr="4DA20F9F" w:rsidR="400884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questions</w:t>
      </w:r>
      <w:r w:rsidRPr="4DA20F9F" w:rsidR="400884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w:rsidR="6E7096A5" w:rsidP="4DA20F9F" w:rsidRDefault="6E7096A5" w14:paraId="7CBF150B" w14:textId="4B2B223A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6E709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What’s hard about receiving forgiveness? </w:t>
      </w:r>
    </w:p>
    <w:p w:rsidR="353113F2" w:rsidP="4DA20F9F" w:rsidRDefault="353113F2" w14:paraId="354FB152" w14:textId="375302EF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353113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Why do we often continue to feel shame even after the guilt has gone? </w:t>
      </w:r>
    </w:p>
    <w:p w:rsidR="19D255AA" w:rsidP="4DA20F9F" w:rsidRDefault="19D255AA" w14:paraId="3DF83CB5" w14:textId="46F4CD25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19D255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How can we process </w:t>
      </w:r>
      <w:r w:rsidRPr="4DA20F9F" w:rsidR="5AE610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that </w:t>
      </w:r>
      <w:r w:rsidRPr="4DA20F9F" w:rsidR="19D255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shame? </w:t>
      </w:r>
      <w:r w:rsidRPr="4DA20F9F" w:rsidR="154AC1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help others to process it too? </w:t>
      </w:r>
      <w:r w:rsidRPr="4DA20F9F" w:rsidR="2D6DD1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biblical imagery or metaphor might be particularly helpful? </w:t>
      </w:r>
    </w:p>
    <w:p w:rsidR="19D255AA" w:rsidP="4DA20F9F" w:rsidRDefault="19D255AA" w14:paraId="61F66F02" w14:textId="0FAA58F1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19D255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What’s going on in our heart when we don’t want God to forgive those who have hurt us? </w:t>
      </w:r>
    </w:p>
    <w:p w:rsidR="19D255AA" w:rsidP="4DA20F9F" w:rsidRDefault="19D255AA" w14:paraId="34BF1206" w14:textId="3AF854B8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19D255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Practical: </w:t>
      </w:r>
    </w:p>
    <w:p w:rsidR="19D255AA" w:rsidP="4DA20F9F" w:rsidRDefault="19D255AA" w14:paraId="37ABD5FE" w14:textId="52CE2BA6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19D255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Think of a time when you </w:t>
      </w:r>
      <w:proofErr w:type="gramStart"/>
      <w:r w:rsidRPr="4DA20F9F" w:rsidR="19D255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have hurt</w:t>
      </w:r>
      <w:proofErr w:type="gramEnd"/>
      <w:r w:rsidRPr="4DA20F9F" w:rsidR="19D255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others. How can you move towards a place of knowing you are truly clean? </w:t>
      </w:r>
      <w:r w:rsidRPr="4DA20F9F" w:rsidR="7FC361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How can you walk alongside a friend who is experiencing a similar struggle? </w:t>
      </w:r>
      <w:r w:rsidRPr="4DA20F9F" w:rsidR="277D0B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Think biblically, practically and see if you can identify clear staging posts in the journey. </w:t>
      </w:r>
    </w:p>
    <w:p w:rsidR="4DA20F9F" w:rsidP="4DA20F9F" w:rsidRDefault="4DA20F9F" w14:paraId="1E238D30" w14:textId="6A9FBF6B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DA20F9F" w:rsidP="4DA20F9F" w:rsidRDefault="4DA20F9F" w14:paraId="279E7A55" w14:textId="79F5B3B6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DA20F9F" w:rsidP="4DA20F9F" w:rsidRDefault="4DA20F9F" w14:paraId="3C6DA125" w14:textId="5DC2B62A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DA20F9F" w:rsidP="4DA20F9F" w:rsidRDefault="4DA20F9F" w14:paraId="292D4E2C" w14:textId="149DCFBB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FC361C8" w:rsidP="70B99285" w:rsidRDefault="7FC361C8" w14:paraId="7AE57843" w14:textId="11D2336B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B99285" w:rsidR="7FC361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Session 5</w:t>
      </w:r>
    </w:p>
    <w:p w:rsidR="1A7FD605" w:rsidP="4DA20F9F" w:rsidRDefault="1A7FD605" w14:paraId="47CCEC1D" w14:textId="34FD3ABB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1A7FD6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Set texts: Chapters 19-23 Moving toward closure</w:t>
      </w:r>
    </w:p>
    <w:p w:rsidR="1A7FD605" w:rsidP="4DA20F9F" w:rsidRDefault="1A7FD605" w14:paraId="5A3E71F7" w14:textId="06D589BF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1A7FD6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Discussion questions: </w:t>
      </w:r>
    </w:p>
    <w:p w:rsidR="5EA016F0" w:rsidP="4DA20F9F" w:rsidRDefault="5EA016F0" w14:paraId="090F15D1" w14:textId="1B64EDB6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5EA016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does emotional freedom after forgiveness look like?</w:t>
      </w:r>
      <w:r w:rsidRPr="4DA20F9F" w:rsidR="6BFD4D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What’s exciting and hard about it?</w:t>
      </w:r>
    </w:p>
    <w:p w:rsidR="4950C92E" w:rsidP="4DA20F9F" w:rsidRDefault="4950C92E" w14:paraId="76F9BAA0" w14:textId="4EB6A984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4950C9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what ways does </w:t>
      </w:r>
      <w:r w:rsidRPr="4DA20F9F" w:rsidR="6C15B0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freeing </w:t>
      </w:r>
      <w:r w:rsidRPr="4DA20F9F" w:rsidR="4950C9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forgiveness promote </w:t>
      </w:r>
      <w:r w:rsidRPr="4DA20F9F" w:rsidR="60A0DD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spiritual maturity? Why does forgiveness also make a pretty rubbish test of maturity? </w:t>
      </w:r>
    </w:p>
    <w:p w:rsidR="5EA016F0" w:rsidP="4DA20F9F" w:rsidRDefault="5EA016F0" w14:paraId="7B6BEA6A" w14:textId="4B33A9B3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5EA016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Why is remembering the wrath of God so important when walking alongside those who have been hurt? </w:t>
      </w:r>
      <w:r w:rsidRPr="4DA20F9F" w:rsidR="6E078F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How can we help people remember this wisely and well? </w:t>
      </w:r>
    </w:p>
    <w:p w:rsidR="218F09DD" w:rsidP="4DA20F9F" w:rsidRDefault="218F09DD" w14:paraId="201E7214" w14:textId="61E1810F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218F09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When is it tempting to cover up the sins of others? To protect </w:t>
      </w:r>
      <w:r w:rsidRPr="4DA20F9F" w:rsidR="218F09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those</w:t>
      </w:r>
      <w:r w:rsidRPr="4DA20F9F" w:rsidR="218F09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 love rather than the vulnerable? What motivates this? </w:t>
      </w:r>
    </w:p>
    <w:p w:rsidR="214365E5" w:rsidP="4DA20F9F" w:rsidRDefault="214365E5" w14:paraId="6EAEB986" w14:textId="5C22DDDA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214365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Practical</w:t>
      </w:r>
      <w:r w:rsidRPr="4DA20F9F" w:rsidR="214365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w:rsidR="2FB56D59" w:rsidP="7D3FDF89" w:rsidRDefault="2FB56D59" w14:paraId="13AC1D89" w14:textId="23441D31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3FDF89" w:rsidR="2FB56D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David is an elder in a church. It has come to your attention that he repeatedly reduces the children’s worker to tears. He’s known for being forceful – that's “just how he’s wired” - and regularly offends people. </w:t>
      </w:r>
      <w:r w:rsidRPr="7D3FDF89" w:rsidR="3AFD34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children’s worker is on the verge of resigning. She comes to you for advice. She feels utterly ground down by David’s undermining and unfair criticism</w:t>
      </w:r>
      <w:r w:rsidRPr="7D3FDF89" w:rsidR="5ED6F0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and unrealistic expectations of what she can achieve in her part-time hours. She wants to go. But should she say anything before she does? After all, he’s an elder – he's the majo</w:t>
      </w:r>
      <w:r w:rsidRPr="7D3FDF89" w:rsidR="73BFB5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 donor who keeps the church afloat – and he’s widely respected as a great preacher and effective evangelist. David</w:t>
      </w:r>
      <w:r w:rsidRPr="7D3FDF89" w:rsidR="45651E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's</w:t>
      </w:r>
      <w:r w:rsidRPr="7D3FDF89" w:rsidR="68EDE7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wife </w:t>
      </w:r>
      <w:r w:rsidRPr="7D3FDF89" w:rsidR="2741FB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</w:t>
      </w:r>
      <w:r w:rsidRPr="7D3FDF89" w:rsidR="694E39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D3FDF89" w:rsidR="73BFB5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7D3FDF89" w:rsidR="73BFB5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lso one of your closest friends</w:t>
      </w:r>
      <w:r w:rsidRPr="7D3FDF89" w:rsidR="793DE6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and you know his wife is finding life </w:t>
      </w:r>
      <w:proofErr w:type="gramStart"/>
      <w:r w:rsidRPr="7D3FDF89" w:rsidR="793DE6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really hard</w:t>
      </w:r>
      <w:proofErr w:type="gramEnd"/>
      <w:r w:rsidRPr="7D3FDF89" w:rsidR="793DE6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right now</w:t>
      </w:r>
      <w:r w:rsidRPr="7D3FDF89" w:rsidR="73BFB5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73BFB508" w:rsidP="7D3FDF89" w:rsidRDefault="73BFB508" w14:paraId="2F712297" w14:textId="05A3CA5B">
      <w:pPr>
        <w:pStyle w:val="ListParagraph"/>
        <w:numPr>
          <w:ilvl w:val="0"/>
          <w:numId w:val="1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3FDF89" w:rsidR="73BFB5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would you say</w:t>
      </w:r>
      <w:r w:rsidRPr="7D3FDF89" w:rsidR="542275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</w:p>
    <w:p w:rsidR="73BFB508" w:rsidP="7D3FDF89" w:rsidRDefault="73BFB508" w14:paraId="62A63C42" w14:textId="39DA99DA">
      <w:pPr>
        <w:pStyle w:val="ListParagraph"/>
        <w:numPr>
          <w:ilvl w:val="0"/>
          <w:numId w:val="1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3FDF89" w:rsidR="73BFB5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would it mean to protect the vulnerable in this situation? </w:t>
      </w:r>
    </w:p>
    <w:p w:rsidR="69EC7C25" w:rsidP="7D3FDF89" w:rsidRDefault="69EC7C25" w14:paraId="6C195C73" w14:textId="58E25879">
      <w:pPr>
        <w:pStyle w:val="ListParagraph"/>
        <w:numPr>
          <w:ilvl w:val="0"/>
          <w:numId w:val="1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3FDF89" w:rsidR="69EC7C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would you help her navigate forgiveness?</w:t>
      </w:r>
    </w:p>
    <w:p w:rsidR="4DA20F9F" w:rsidP="4DA20F9F" w:rsidRDefault="4DA20F9F" w14:paraId="193CFC67" w14:textId="057EE28D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3BFB508" w:rsidP="70B99285" w:rsidRDefault="73BFB508" w14:paraId="0225F638" w14:textId="780E23A7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B99285" w:rsidR="73BFB5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Session 6</w:t>
      </w:r>
    </w:p>
    <w:p w:rsidR="73BFB508" w:rsidP="4DA20F9F" w:rsidRDefault="73BFB508" w14:paraId="478ECADE" w14:textId="0493425B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73BFB5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Set texts: Chapters 24-27 Avoiding ministry mishaps </w:t>
      </w:r>
    </w:p>
    <w:p w:rsidR="260CECC8" w:rsidP="4DA20F9F" w:rsidRDefault="260CECC8" w14:paraId="19ED2FEA" w14:textId="313B7529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260CEC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Discussion questions: </w:t>
      </w:r>
    </w:p>
    <w:p w:rsidR="0653E34C" w:rsidP="4DA20F9F" w:rsidRDefault="0653E34C" w14:paraId="5612D33C" w14:textId="0EB4553A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0653E3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are some of the opportunities and pitfalls of teaching the parable of the unforgiving servant? How might you use that parable in a pastoral situation? </w:t>
      </w:r>
    </w:p>
    <w:p w:rsidR="0653E34C" w:rsidP="4DA20F9F" w:rsidRDefault="0653E34C" w14:paraId="4A27C5CB" w14:textId="5DE5427F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0653E3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How can we tell stories wisely in counselling settings (either testimony – biblical narrative – or stories we’ve heard)? </w:t>
      </w:r>
      <w:r w:rsidRPr="4DA20F9F" w:rsidR="6AA2BA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Tease out some principles to remember. </w:t>
      </w:r>
    </w:p>
    <w:p w:rsidR="0653E34C" w:rsidP="4DA20F9F" w:rsidRDefault="0653E34C" w14:paraId="50599952" w14:textId="46A97E4D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0653E3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examples of religious scrupulosity have you come across? How can we understand this, biblically? What helps someone grow? </w:t>
      </w:r>
    </w:p>
    <w:p w:rsidR="0653E34C" w:rsidP="4DA20F9F" w:rsidRDefault="0653E34C" w14:paraId="4B49E3E1" w14:textId="506AC83E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0653E3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Practical</w:t>
      </w:r>
      <w:r w:rsidRPr="4DA20F9F" w:rsidR="0653E3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w:rsidR="0653E34C" w:rsidP="4DA20F9F" w:rsidRDefault="0653E34C" w14:paraId="305D4A5F" w14:textId="1A8AAC43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A20F9F" w:rsidR="0653E3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Share a slice of life. Help each other see how the story of Joseph speaks into your story.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nsid w:val="7e7b65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a2e66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374f4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a50d2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947f1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81210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182c7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805d8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a1b97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948f2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dc2f8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476ca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C239A3"/>
    <w:rsid w:val="00189F7F"/>
    <w:rsid w:val="00A6D7E8"/>
    <w:rsid w:val="0179488A"/>
    <w:rsid w:val="027872CA"/>
    <w:rsid w:val="0653E34C"/>
    <w:rsid w:val="065E64BE"/>
    <w:rsid w:val="0AC68EB3"/>
    <w:rsid w:val="0AE9B7C4"/>
    <w:rsid w:val="0B8CCD04"/>
    <w:rsid w:val="0C37DA62"/>
    <w:rsid w:val="0CB31287"/>
    <w:rsid w:val="0E4AB19D"/>
    <w:rsid w:val="1140E556"/>
    <w:rsid w:val="11E71AF0"/>
    <w:rsid w:val="130DFABE"/>
    <w:rsid w:val="13CC9AE6"/>
    <w:rsid w:val="145CD753"/>
    <w:rsid w:val="14899F06"/>
    <w:rsid w:val="154AC1A5"/>
    <w:rsid w:val="1563DF8D"/>
    <w:rsid w:val="160F1429"/>
    <w:rsid w:val="168CC9F6"/>
    <w:rsid w:val="184318E2"/>
    <w:rsid w:val="1859A5F6"/>
    <w:rsid w:val="1898805F"/>
    <w:rsid w:val="189B804F"/>
    <w:rsid w:val="18B93F6B"/>
    <w:rsid w:val="195DF09B"/>
    <w:rsid w:val="19D255AA"/>
    <w:rsid w:val="1A7FD605"/>
    <w:rsid w:val="1C8578EA"/>
    <w:rsid w:val="1D03F900"/>
    <w:rsid w:val="1E659564"/>
    <w:rsid w:val="209A76C9"/>
    <w:rsid w:val="214365E5"/>
    <w:rsid w:val="218F09DD"/>
    <w:rsid w:val="219A5527"/>
    <w:rsid w:val="21CF7C9D"/>
    <w:rsid w:val="220D2B01"/>
    <w:rsid w:val="22C52D36"/>
    <w:rsid w:val="2384755B"/>
    <w:rsid w:val="2385CB89"/>
    <w:rsid w:val="24869A73"/>
    <w:rsid w:val="250670B7"/>
    <w:rsid w:val="25542912"/>
    <w:rsid w:val="260CECC8"/>
    <w:rsid w:val="26BC161D"/>
    <w:rsid w:val="2741FBE4"/>
    <w:rsid w:val="277D0B50"/>
    <w:rsid w:val="286E3629"/>
    <w:rsid w:val="295583A2"/>
    <w:rsid w:val="2AB52918"/>
    <w:rsid w:val="2B65240C"/>
    <w:rsid w:val="2BB654F4"/>
    <w:rsid w:val="2C8BEADC"/>
    <w:rsid w:val="2D5F3AF7"/>
    <w:rsid w:val="2D6DD1F1"/>
    <w:rsid w:val="2FB56D59"/>
    <w:rsid w:val="301AFB44"/>
    <w:rsid w:val="337035F1"/>
    <w:rsid w:val="34F3603D"/>
    <w:rsid w:val="353113F2"/>
    <w:rsid w:val="3587667E"/>
    <w:rsid w:val="35896A0C"/>
    <w:rsid w:val="367CC895"/>
    <w:rsid w:val="36DE822F"/>
    <w:rsid w:val="37387BC7"/>
    <w:rsid w:val="3793AC20"/>
    <w:rsid w:val="3AFD3419"/>
    <w:rsid w:val="3C230D43"/>
    <w:rsid w:val="3C671D43"/>
    <w:rsid w:val="3DCDC62E"/>
    <w:rsid w:val="3E02EDA4"/>
    <w:rsid w:val="3E1C1601"/>
    <w:rsid w:val="3EF89E3D"/>
    <w:rsid w:val="3FD9157C"/>
    <w:rsid w:val="400884E2"/>
    <w:rsid w:val="40C38C97"/>
    <w:rsid w:val="42924EC7"/>
    <w:rsid w:val="43E34A17"/>
    <w:rsid w:val="44C239A3"/>
    <w:rsid w:val="44F58974"/>
    <w:rsid w:val="45651EE5"/>
    <w:rsid w:val="460DFF89"/>
    <w:rsid w:val="463D7791"/>
    <w:rsid w:val="47989513"/>
    <w:rsid w:val="485982DD"/>
    <w:rsid w:val="491DAF12"/>
    <w:rsid w:val="49346574"/>
    <w:rsid w:val="494D8DD1"/>
    <w:rsid w:val="4950C92E"/>
    <w:rsid w:val="4AE95E32"/>
    <w:rsid w:val="4D1E2133"/>
    <w:rsid w:val="4D88E742"/>
    <w:rsid w:val="4DA20F9F"/>
    <w:rsid w:val="4DE5D79E"/>
    <w:rsid w:val="4E027F28"/>
    <w:rsid w:val="4E7010C3"/>
    <w:rsid w:val="4FD58DDF"/>
    <w:rsid w:val="513F7759"/>
    <w:rsid w:val="53729C99"/>
    <w:rsid w:val="5422754A"/>
    <w:rsid w:val="54639FD0"/>
    <w:rsid w:val="55658BC7"/>
    <w:rsid w:val="57443720"/>
    <w:rsid w:val="58567E4A"/>
    <w:rsid w:val="58E00781"/>
    <w:rsid w:val="5AE610DA"/>
    <w:rsid w:val="5C01A714"/>
    <w:rsid w:val="5CBD996D"/>
    <w:rsid w:val="5CE8F48D"/>
    <w:rsid w:val="5D0A7A95"/>
    <w:rsid w:val="5D6DB76C"/>
    <w:rsid w:val="5DE5D2FB"/>
    <w:rsid w:val="5EA016F0"/>
    <w:rsid w:val="5ED6F025"/>
    <w:rsid w:val="60A0DD9B"/>
    <w:rsid w:val="612073AD"/>
    <w:rsid w:val="627FF219"/>
    <w:rsid w:val="62BC440E"/>
    <w:rsid w:val="6358D5A6"/>
    <w:rsid w:val="63AA0721"/>
    <w:rsid w:val="648E914E"/>
    <w:rsid w:val="653DBBD6"/>
    <w:rsid w:val="6545D782"/>
    <w:rsid w:val="660F9BE8"/>
    <w:rsid w:val="66D8BF39"/>
    <w:rsid w:val="6735F796"/>
    <w:rsid w:val="68DD7C33"/>
    <w:rsid w:val="68EDE750"/>
    <w:rsid w:val="694E391C"/>
    <w:rsid w:val="69EC7C25"/>
    <w:rsid w:val="6AA2BA92"/>
    <w:rsid w:val="6BFD4DAA"/>
    <w:rsid w:val="6C15B09F"/>
    <w:rsid w:val="6C1FB864"/>
    <w:rsid w:val="6C29A8C0"/>
    <w:rsid w:val="6CB44346"/>
    <w:rsid w:val="6CCADAF2"/>
    <w:rsid w:val="6D8C10BD"/>
    <w:rsid w:val="6D8D66EB"/>
    <w:rsid w:val="6DD91C70"/>
    <w:rsid w:val="6E078FB7"/>
    <w:rsid w:val="6E49E76D"/>
    <w:rsid w:val="6E7096A5"/>
    <w:rsid w:val="6EE3D11E"/>
    <w:rsid w:val="6F29374C"/>
    <w:rsid w:val="6F3840C8"/>
    <w:rsid w:val="700F25CC"/>
    <w:rsid w:val="70B276A8"/>
    <w:rsid w:val="70B99285"/>
    <w:rsid w:val="70C3B17F"/>
    <w:rsid w:val="70C507AD"/>
    <w:rsid w:val="71097F6B"/>
    <w:rsid w:val="7237AF5D"/>
    <w:rsid w:val="7260D80E"/>
    <w:rsid w:val="72B51EC1"/>
    <w:rsid w:val="73BFB508"/>
    <w:rsid w:val="73FCA86F"/>
    <w:rsid w:val="751B0B04"/>
    <w:rsid w:val="7521ADC6"/>
    <w:rsid w:val="7625BFB2"/>
    <w:rsid w:val="7673AADE"/>
    <w:rsid w:val="76DB7890"/>
    <w:rsid w:val="791BB525"/>
    <w:rsid w:val="793DE67A"/>
    <w:rsid w:val="79A95DFA"/>
    <w:rsid w:val="79AB4BA0"/>
    <w:rsid w:val="79C3DC85"/>
    <w:rsid w:val="7A15E04F"/>
    <w:rsid w:val="7A9E771B"/>
    <w:rsid w:val="7ADFD6A2"/>
    <w:rsid w:val="7BF5294F"/>
    <w:rsid w:val="7C7984B0"/>
    <w:rsid w:val="7C9CEEBC"/>
    <w:rsid w:val="7D3FDF89"/>
    <w:rsid w:val="7DD617DD"/>
    <w:rsid w:val="7E38BF1D"/>
    <w:rsid w:val="7F7A0BBE"/>
    <w:rsid w:val="7FC3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39A3"/>
  <w15:chartTrackingRefBased/>
  <w15:docId w15:val="{662078C7-6759-46AC-91D1-4F5EACD040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96d6488c66d74435" /><Relationship Type="http://schemas.openxmlformats.org/officeDocument/2006/relationships/fontTable" Target="fontTable.xml" Id="rId4" /><Relationship Type="http://schemas.openxmlformats.org/officeDocument/2006/relationships/image" Target="/media/image.png" Id="R4db16f89d2944a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D15F31AD1CF4BAA7995826B4B09CC" ma:contentTypeVersion="13" ma:contentTypeDescription="Create a new document." ma:contentTypeScope="" ma:versionID="f98528cf8e6492afc0cc302de7290431">
  <xsd:schema xmlns:xsd="http://www.w3.org/2001/XMLSchema" xmlns:xs="http://www.w3.org/2001/XMLSchema" xmlns:p="http://schemas.microsoft.com/office/2006/metadata/properties" xmlns:ns2="c878d6cb-d037-4af1-8821-9d00af6bf7a7" xmlns:ns3="c6bcf44c-41bb-44cc-98f2-55d3580997e3" targetNamespace="http://schemas.microsoft.com/office/2006/metadata/properties" ma:root="true" ma:fieldsID="ffa1ad5819637c76dd15b9e2fb8ce2c1" ns2:_="" ns3:_="">
    <xsd:import namespace="c878d6cb-d037-4af1-8821-9d00af6bf7a7"/>
    <xsd:import namespace="c6bcf44c-41bb-44cc-98f2-55d3580997e3"/>
    <xsd:element name="properties">
      <xsd:complexType>
        <xsd:sequence>
          <xsd:element name="documentManagement">
            <xsd:complexType>
              <xsd:all>
                <xsd:element ref="ns2:Size" minOccurs="0"/>
                <xsd:element ref="ns2:Note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8d6cb-d037-4af1-8821-9d00af6bf7a7" elementFormDefault="qualified">
    <xsd:import namespace="http://schemas.microsoft.com/office/2006/documentManagement/types"/>
    <xsd:import namespace="http://schemas.microsoft.com/office/infopath/2007/PartnerControls"/>
    <xsd:element name="Size" ma:index="8" nillable="true" ma:displayName="Size" ma:format="Dropdown" ma:internalName="Size">
      <xsd:simpleType>
        <xsd:restriction base="dms:Text">
          <xsd:maxLength value="255"/>
        </xsd:restriction>
      </xsd:simpleType>
    </xsd:element>
    <xsd:element name="Notes" ma:index="9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11dfc68-4700-4e4d-887f-0c9f2439ec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cf44c-41bb-44cc-98f2-55d3580997e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7b69fd-e868-42c6-8419-87f9a67ee393}" ma:internalName="TaxCatchAll" ma:showField="CatchAllData" ma:web="c6bcf44c-41bb-44cc-98f2-55d358099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bcf44c-41bb-44cc-98f2-55d3580997e3" xsi:nil="true"/>
    <lcf76f155ced4ddcb4097134ff3c332f xmlns="c878d6cb-d037-4af1-8821-9d00af6bf7a7">
      <Terms xmlns="http://schemas.microsoft.com/office/infopath/2007/PartnerControls"/>
    </lcf76f155ced4ddcb4097134ff3c332f>
    <Size xmlns="c878d6cb-d037-4af1-8821-9d00af6bf7a7" xsi:nil="true"/>
    <Notes xmlns="c878d6cb-d037-4af1-8821-9d00af6bf7a7" xsi:nil="true"/>
  </documentManagement>
</p:properties>
</file>

<file path=customXml/itemProps1.xml><?xml version="1.0" encoding="utf-8"?>
<ds:datastoreItem xmlns:ds="http://schemas.openxmlformats.org/officeDocument/2006/customXml" ds:itemID="{99D522E7-6EA6-4200-A623-5120601038A3}"/>
</file>

<file path=customXml/itemProps2.xml><?xml version="1.0" encoding="utf-8"?>
<ds:datastoreItem xmlns:ds="http://schemas.openxmlformats.org/officeDocument/2006/customXml" ds:itemID="{81B0A424-F433-4737-AE5C-A6625667E99E}"/>
</file>

<file path=customXml/itemProps3.xml><?xml version="1.0" encoding="utf-8"?>
<ds:datastoreItem xmlns:ds="http://schemas.openxmlformats.org/officeDocument/2006/customXml" ds:itemID="{7F875C9A-A0A2-440E-9D19-38F9B1F979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Thorne</dc:creator>
  <keywords/>
  <dc:description/>
  <lastModifiedBy>Helen Thorne</lastModifiedBy>
  <dcterms:created xsi:type="dcterms:W3CDTF">2022-09-02T08:39:48.0000000Z</dcterms:created>
  <dcterms:modified xsi:type="dcterms:W3CDTF">2023-03-07T10:00:40.2448292Z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0x010100491D15F31AD1CF4BAA7995826B4B09CC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